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C5F" w:rsidRDefault="007C7C5F" w:rsidP="007C7C5F">
      <w:pPr>
        <w:shd w:val="clear" w:color="auto" w:fill="FFFFFF"/>
        <w:spacing w:after="100" w:afterAutospacing="1" w:line="240" w:lineRule="auto"/>
        <w:jc w:val="center"/>
        <w:outlineLvl w:val="3"/>
        <w:rPr>
          <w:rFonts w:ascii="inherit" w:eastAsia="Times New Roman" w:hAnsi="inherit" w:cs="Arial"/>
          <w:b/>
          <w:color w:val="548DD4" w:themeColor="text2" w:themeTint="99"/>
          <w:sz w:val="24"/>
          <w:szCs w:val="24"/>
          <w:lang w:eastAsia="fr-FR"/>
        </w:rPr>
      </w:pPr>
    </w:p>
    <w:p w:rsidR="007C7C5F" w:rsidRDefault="007C7C5F" w:rsidP="007C7C5F">
      <w:pPr>
        <w:shd w:val="clear" w:color="auto" w:fill="FFFFFF"/>
        <w:spacing w:after="100" w:afterAutospacing="1" w:line="240" w:lineRule="auto"/>
        <w:jc w:val="center"/>
        <w:outlineLvl w:val="3"/>
        <w:rPr>
          <w:rFonts w:ascii="inherit" w:eastAsia="Times New Roman" w:hAnsi="inherit" w:cs="Arial"/>
          <w:b/>
          <w:color w:val="548DD4" w:themeColor="text2" w:themeTint="99"/>
          <w:sz w:val="24"/>
          <w:szCs w:val="24"/>
          <w:lang w:eastAsia="fr-FR"/>
        </w:rPr>
      </w:pPr>
    </w:p>
    <w:p w:rsidR="005E7B9C" w:rsidRDefault="007C7C5F" w:rsidP="007C7C5F">
      <w:pPr>
        <w:shd w:val="clear" w:color="auto" w:fill="FFFFFF"/>
        <w:spacing w:after="100" w:afterAutospacing="1" w:line="240" w:lineRule="auto"/>
        <w:jc w:val="center"/>
        <w:outlineLvl w:val="3"/>
        <w:rPr>
          <w:rFonts w:ascii="inherit" w:eastAsia="Times New Roman" w:hAnsi="inherit" w:cs="Arial"/>
          <w:b/>
          <w:color w:val="548DD4" w:themeColor="text2" w:themeTint="99"/>
          <w:sz w:val="24"/>
          <w:szCs w:val="24"/>
          <w:lang w:eastAsia="fr-FR"/>
        </w:rPr>
      </w:pPr>
      <w:r w:rsidRPr="007C7C5F">
        <w:rPr>
          <w:rFonts w:ascii="inherit" w:eastAsia="Times New Roman" w:hAnsi="inherit" w:cs="Arial"/>
          <w:b/>
          <w:color w:val="548DD4" w:themeColor="text2" w:themeTint="99"/>
          <w:sz w:val="24"/>
          <w:szCs w:val="24"/>
          <w:lang w:eastAsia="fr-FR"/>
        </w:rPr>
        <w:t xml:space="preserve">BELGRADE </w:t>
      </w:r>
    </w:p>
    <w:p w:rsidR="007C7C5F" w:rsidRPr="007C7C5F" w:rsidRDefault="005E7B9C" w:rsidP="007C7C5F">
      <w:pPr>
        <w:shd w:val="clear" w:color="auto" w:fill="FFFFFF"/>
        <w:spacing w:after="100" w:afterAutospacing="1" w:line="240" w:lineRule="auto"/>
        <w:jc w:val="center"/>
        <w:outlineLvl w:val="3"/>
        <w:rPr>
          <w:rFonts w:ascii="inherit" w:eastAsia="Times New Roman" w:hAnsi="inherit" w:cs="Arial"/>
          <w:b/>
          <w:color w:val="548DD4" w:themeColor="text2" w:themeTint="99"/>
          <w:sz w:val="24"/>
          <w:szCs w:val="24"/>
          <w:lang w:eastAsia="fr-FR"/>
        </w:rPr>
      </w:pPr>
      <w:proofErr w:type="gramStart"/>
      <w:r>
        <w:rPr>
          <w:rFonts w:ascii="inherit" w:eastAsia="Times New Roman" w:hAnsi="inherit" w:cs="Arial"/>
          <w:b/>
          <w:color w:val="548DD4" w:themeColor="text2" w:themeTint="99"/>
          <w:sz w:val="24"/>
          <w:szCs w:val="24"/>
          <w:lang w:eastAsia="fr-FR"/>
        </w:rPr>
        <w:t>du</w:t>
      </w:r>
      <w:proofErr w:type="gramEnd"/>
      <w:r>
        <w:rPr>
          <w:rFonts w:ascii="inherit" w:eastAsia="Times New Roman" w:hAnsi="inherit" w:cs="Arial"/>
          <w:b/>
          <w:color w:val="548DD4" w:themeColor="text2" w:themeTint="99"/>
          <w:sz w:val="24"/>
          <w:szCs w:val="24"/>
          <w:lang w:eastAsia="fr-FR"/>
        </w:rPr>
        <w:t xml:space="preserve"> 17/08/2021 au 24/08/2021</w:t>
      </w:r>
    </w:p>
    <w:p w:rsidR="007C7C5F" w:rsidRDefault="007C7C5F" w:rsidP="007F02F0">
      <w:pPr>
        <w:shd w:val="clear" w:color="auto" w:fill="FFFFFF"/>
        <w:spacing w:after="100" w:afterAutospacing="1" w:line="240" w:lineRule="auto"/>
        <w:outlineLvl w:val="3"/>
        <w:rPr>
          <w:rFonts w:ascii="inherit" w:eastAsia="Times New Roman" w:hAnsi="inherit" w:cs="Arial"/>
          <w:color w:val="FB9B0F"/>
          <w:sz w:val="24"/>
          <w:szCs w:val="24"/>
          <w:lang w:eastAsia="fr-FR"/>
        </w:rPr>
      </w:pPr>
    </w:p>
    <w:p w:rsidR="007C7C5F" w:rsidRDefault="007C7C5F" w:rsidP="007F02F0">
      <w:pPr>
        <w:shd w:val="clear" w:color="auto" w:fill="FFFFFF"/>
        <w:spacing w:after="100" w:afterAutospacing="1" w:line="240" w:lineRule="auto"/>
        <w:outlineLvl w:val="3"/>
        <w:rPr>
          <w:rFonts w:ascii="inherit" w:eastAsia="Times New Roman" w:hAnsi="inherit" w:cs="Arial"/>
          <w:color w:val="FB9B0F"/>
          <w:sz w:val="24"/>
          <w:szCs w:val="24"/>
          <w:lang w:eastAsia="fr-FR"/>
        </w:rPr>
      </w:pPr>
    </w:p>
    <w:p w:rsidR="007F02F0" w:rsidRPr="007F02F0" w:rsidRDefault="007F02F0" w:rsidP="007F02F0">
      <w:pPr>
        <w:shd w:val="clear" w:color="auto" w:fill="FFFFFF"/>
        <w:spacing w:after="100" w:afterAutospacing="1" w:line="240" w:lineRule="auto"/>
        <w:outlineLvl w:val="3"/>
        <w:rPr>
          <w:rFonts w:ascii="inherit" w:eastAsia="Times New Roman" w:hAnsi="inherit" w:cs="Arial"/>
          <w:color w:val="FB9B0F"/>
          <w:sz w:val="24"/>
          <w:szCs w:val="24"/>
          <w:lang w:eastAsia="fr-FR"/>
        </w:rPr>
      </w:pPr>
      <w:r w:rsidRPr="007F02F0">
        <w:rPr>
          <w:rFonts w:ascii="inherit" w:eastAsia="Times New Roman" w:hAnsi="inherit" w:cs="Arial"/>
          <w:color w:val="FB9B0F"/>
          <w:sz w:val="24"/>
          <w:szCs w:val="24"/>
          <w:lang w:eastAsia="fr-FR"/>
        </w:rPr>
        <w:t>Jour 1: TUNIS – BALGRADE</w:t>
      </w:r>
    </w:p>
    <w:p w:rsidR="007F02F0" w:rsidRPr="007F02F0" w:rsidRDefault="007F02F0" w:rsidP="007F02F0">
      <w:pPr>
        <w:shd w:val="clear" w:color="auto" w:fill="FFFFFF"/>
        <w:spacing w:after="0" w:line="240" w:lineRule="auto"/>
        <w:rPr>
          <w:rFonts w:ascii="Arial" w:eastAsia="Times New Roman" w:hAnsi="Arial" w:cs="Arial"/>
          <w:color w:val="212529"/>
          <w:sz w:val="21"/>
          <w:szCs w:val="21"/>
          <w:lang w:eastAsia="fr-FR"/>
        </w:rPr>
      </w:pPr>
      <w:r w:rsidRPr="007F02F0">
        <w:rPr>
          <w:rFonts w:ascii="Arial" w:eastAsia="Times New Roman" w:hAnsi="Arial" w:cs="Arial"/>
          <w:color w:val="212529"/>
          <w:sz w:val="21"/>
          <w:szCs w:val="21"/>
          <w:lang w:eastAsia="fr-FR"/>
        </w:rPr>
        <w:t>Arrivée à l’aéroport de Belgrade, assistance, accueil, transfert à votre hôtel et installation dans les chambres L’après-midi, départ avec votre accompagnateur pour une visite et découverte de la ville Nuitée à votre hôtel </w:t>
      </w:r>
    </w:p>
    <w:p w:rsidR="007F02F0" w:rsidRPr="007F02F0" w:rsidRDefault="007F02F0" w:rsidP="007F02F0">
      <w:pPr>
        <w:shd w:val="clear" w:color="auto" w:fill="FFFFFF"/>
        <w:spacing w:after="0" w:line="240" w:lineRule="auto"/>
        <w:rPr>
          <w:rFonts w:ascii="Arial" w:eastAsia="Times New Roman" w:hAnsi="Arial" w:cs="Arial"/>
          <w:color w:val="212529"/>
          <w:sz w:val="21"/>
          <w:szCs w:val="21"/>
          <w:lang w:eastAsia="fr-FR"/>
        </w:rPr>
      </w:pPr>
      <w:r w:rsidRPr="007F02F0">
        <w:rPr>
          <w:rFonts w:ascii="Arial" w:eastAsia="Times New Roman" w:hAnsi="Arial" w:cs="Arial"/>
          <w:color w:val="212529"/>
          <w:sz w:val="21"/>
          <w:szCs w:val="21"/>
          <w:lang w:eastAsia="fr-FR"/>
        </w:rPr>
        <w:t> </w:t>
      </w:r>
    </w:p>
    <w:p w:rsidR="007F02F0" w:rsidRPr="007F02F0" w:rsidRDefault="007F02F0" w:rsidP="007F02F0">
      <w:pPr>
        <w:shd w:val="clear" w:color="auto" w:fill="FFFFFF"/>
        <w:spacing w:after="100" w:afterAutospacing="1" w:line="240" w:lineRule="auto"/>
        <w:outlineLvl w:val="3"/>
        <w:rPr>
          <w:rFonts w:ascii="inherit" w:eastAsia="Times New Roman" w:hAnsi="inherit" w:cs="Arial"/>
          <w:color w:val="FB9B0F"/>
          <w:sz w:val="24"/>
          <w:szCs w:val="24"/>
          <w:lang w:eastAsia="fr-FR"/>
        </w:rPr>
      </w:pPr>
      <w:r w:rsidRPr="007F02F0">
        <w:rPr>
          <w:rFonts w:ascii="inherit" w:eastAsia="Times New Roman" w:hAnsi="inherit" w:cs="Arial"/>
          <w:color w:val="FB9B0F"/>
          <w:sz w:val="24"/>
          <w:szCs w:val="24"/>
          <w:lang w:eastAsia="fr-FR"/>
        </w:rPr>
        <w:t>Jour 2: Zone Centrale de Belgrade</w:t>
      </w:r>
    </w:p>
    <w:p w:rsidR="007F02F0" w:rsidRPr="007F02F0" w:rsidRDefault="007F02F0" w:rsidP="007F02F0">
      <w:pPr>
        <w:shd w:val="clear" w:color="auto" w:fill="FFFFFF"/>
        <w:spacing w:after="0" w:line="240" w:lineRule="auto"/>
        <w:rPr>
          <w:rFonts w:ascii="Arial" w:eastAsia="Times New Roman" w:hAnsi="Arial" w:cs="Arial"/>
          <w:color w:val="212529"/>
          <w:sz w:val="21"/>
          <w:szCs w:val="21"/>
          <w:lang w:eastAsia="fr-FR"/>
        </w:rPr>
      </w:pPr>
      <w:r w:rsidRPr="007F02F0">
        <w:rPr>
          <w:rFonts w:ascii="Arial" w:eastAsia="Times New Roman" w:hAnsi="Arial" w:cs="Arial"/>
          <w:color w:val="212529"/>
          <w:sz w:val="21"/>
          <w:szCs w:val="21"/>
          <w:lang w:eastAsia="fr-FR"/>
        </w:rPr>
        <w:t>Après le petit déjeuner, départ pour la visite de la zone centrale de Belgrade, visite d'un marché à ciel ouvert de Belgrade et d'une des plus grandes églises du monde Orthodoxe Saint Sava ; l'église Saint-</w:t>
      </w:r>
      <w:proofErr w:type="spellStart"/>
      <w:r w:rsidRPr="007F02F0">
        <w:rPr>
          <w:rFonts w:ascii="Arial" w:eastAsia="Times New Roman" w:hAnsi="Arial" w:cs="Arial"/>
          <w:color w:val="212529"/>
          <w:sz w:val="21"/>
          <w:szCs w:val="21"/>
          <w:lang w:eastAsia="fr-FR"/>
        </w:rPr>
        <w:t>Savaimpressionne</w:t>
      </w:r>
      <w:proofErr w:type="spellEnd"/>
      <w:r w:rsidRPr="007F02F0">
        <w:rPr>
          <w:rFonts w:ascii="Arial" w:eastAsia="Times New Roman" w:hAnsi="Arial" w:cs="Arial"/>
          <w:color w:val="212529"/>
          <w:sz w:val="21"/>
          <w:szCs w:val="21"/>
          <w:lang w:eastAsia="fr-FR"/>
        </w:rPr>
        <w:t xml:space="preserve"> par sa monumentalité et son élégance toute byzantine. Son plan simple en croix grecque ramassée et ses 18 coupoles surmontées chacune d'une croix dorée en trois dimensions la </w:t>
      </w:r>
      <w:proofErr w:type="spellStart"/>
      <w:r w:rsidRPr="007F02F0">
        <w:rPr>
          <w:rFonts w:ascii="Arial" w:eastAsia="Times New Roman" w:hAnsi="Arial" w:cs="Arial"/>
          <w:color w:val="212529"/>
          <w:sz w:val="21"/>
          <w:szCs w:val="21"/>
          <w:lang w:eastAsia="fr-FR"/>
        </w:rPr>
        <w:t>parent</w:t>
      </w:r>
      <w:proofErr w:type="spellEnd"/>
      <w:r w:rsidRPr="007F02F0">
        <w:rPr>
          <w:rFonts w:ascii="Arial" w:eastAsia="Times New Roman" w:hAnsi="Arial" w:cs="Arial"/>
          <w:color w:val="212529"/>
          <w:sz w:val="21"/>
          <w:szCs w:val="21"/>
          <w:lang w:eastAsia="fr-FR"/>
        </w:rPr>
        <w:t xml:space="preserve"> d'une incomparable majesté, visite de la place de la république dominée par la statue équestre du prince Michel, visite détaillée du plus grand jardin public </w:t>
      </w:r>
      <w:proofErr w:type="spellStart"/>
      <w:r w:rsidRPr="007F02F0">
        <w:rPr>
          <w:rFonts w:ascii="Arial" w:eastAsia="Times New Roman" w:hAnsi="Arial" w:cs="Arial"/>
          <w:color w:val="212529"/>
          <w:sz w:val="21"/>
          <w:szCs w:val="21"/>
          <w:lang w:eastAsia="fr-FR"/>
        </w:rPr>
        <w:t>Kalemegdan</w:t>
      </w:r>
      <w:proofErr w:type="spellEnd"/>
      <w:r w:rsidRPr="007F02F0">
        <w:rPr>
          <w:rFonts w:ascii="Arial" w:eastAsia="Times New Roman" w:hAnsi="Arial" w:cs="Arial"/>
          <w:color w:val="212529"/>
          <w:sz w:val="21"/>
          <w:szCs w:val="21"/>
          <w:lang w:eastAsia="fr-FR"/>
        </w:rPr>
        <w:t xml:space="preserve"> où est nichée la forteresse de Belgrade avec ses murailles remparts fortifications et belvédères avec vue sur le confluent du Danube et de la rivière Save, promenade dans la rue piétonne qui porte le nom du même prince. Retour vers la zone piétonne en passant à côté de la cathédrale orthodoxe, temps libre dans la zone piétonne, promenade dans le quartier de </w:t>
      </w:r>
      <w:proofErr w:type="spellStart"/>
      <w:r w:rsidRPr="007F02F0">
        <w:rPr>
          <w:rFonts w:ascii="Arial" w:eastAsia="Times New Roman" w:hAnsi="Arial" w:cs="Arial"/>
          <w:color w:val="212529"/>
          <w:sz w:val="21"/>
          <w:szCs w:val="21"/>
          <w:lang w:eastAsia="fr-FR"/>
        </w:rPr>
        <w:t>Dorćol</w:t>
      </w:r>
      <w:proofErr w:type="spellEnd"/>
      <w:r w:rsidRPr="007F02F0">
        <w:rPr>
          <w:rFonts w:ascii="Arial" w:eastAsia="Times New Roman" w:hAnsi="Arial" w:cs="Arial"/>
          <w:color w:val="212529"/>
          <w:sz w:val="21"/>
          <w:szCs w:val="21"/>
          <w:lang w:eastAsia="fr-FR"/>
        </w:rPr>
        <w:t>. Nuitée à l’hôtel </w:t>
      </w:r>
    </w:p>
    <w:p w:rsidR="007F02F0" w:rsidRPr="007F02F0" w:rsidRDefault="007F02F0" w:rsidP="007F02F0">
      <w:pPr>
        <w:shd w:val="clear" w:color="auto" w:fill="FFFFFF"/>
        <w:spacing w:after="0" w:line="240" w:lineRule="auto"/>
        <w:rPr>
          <w:rFonts w:ascii="Arial" w:eastAsia="Times New Roman" w:hAnsi="Arial" w:cs="Arial"/>
          <w:color w:val="212529"/>
          <w:sz w:val="21"/>
          <w:szCs w:val="21"/>
          <w:lang w:eastAsia="fr-FR"/>
        </w:rPr>
      </w:pPr>
      <w:r w:rsidRPr="007F02F0">
        <w:rPr>
          <w:rFonts w:ascii="Arial" w:eastAsia="Times New Roman" w:hAnsi="Arial" w:cs="Arial"/>
          <w:color w:val="212529"/>
          <w:sz w:val="21"/>
          <w:szCs w:val="21"/>
          <w:lang w:eastAsia="fr-FR"/>
        </w:rPr>
        <w:t> </w:t>
      </w:r>
    </w:p>
    <w:p w:rsidR="007F02F0" w:rsidRPr="007F02F0" w:rsidRDefault="007F02F0" w:rsidP="007F02F0">
      <w:pPr>
        <w:shd w:val="clear" w:color="auto" w:fill="FFFFFF"/>
        <w:spacing w:after="0" w:line="240" w:lineRule="auto"/>
        <w:rPr>
          <w:rFonts w:ascii="Arial" w:eastAsia="Times New Roman" w:hAnsi="Arial" w:cs="Arial"/>
          <w:color w:val="212529"/>
          <w:sz w:val="21"/>
          <w:szCs w:val="21"/>
          <w:lang w:eastAsia="fr-FR"/>
        </w:rPr>
      </w:pPr>
      <w:r w:rsidRPr="007F02F0">
        <w:rPr>
          <w:rFonts w:ascii="Arial" w:eastAsia="Times New Roman" w:hAnsi="Arial" w:cs="Arial"/>
          <w:b/>
          <w:color w:val="F79646" w:themeColor="accent6"/>
          <w:sz w:val="21"/>
          <w:szCs w:val="21"/>
          <w:lang w:eastAsia="fr-FR"/>
        </w:rPr>
        <w:t>Jour 3</w:t>
      </w:r>
      <w:r w:rsidRPr="007F02F0">
        <w:rPr>
          <w:rFonts w:ascii="Arial" w:eastAsia="Times New Roman" w:hAnsi="Arial" w:cs="Arial"/>
          <w:color w:val="212529"/>
          <w:sz w:val="21"/>
          <w:szCs w:val="21"/>
          <w:lang w:eastAsia="fr-FR"/>
        </w:rPr>
        <w:t xml:space="preserve">: </w:t>
      </w:r>
      <w:r w:rsidRPr="007F02F0">
        <w:rPr>
          <w:rFonts w:ascii="Arial" w:eastAsia="Times New Roman" w:hAnsi="Arial" w:cs="Arial"/>
          <w:b/>
          <w:color w:val="F79646" w:themeColor="accent6"/>
          <w:sz w:val="21"/>
          <w:szCs w:val="21"/>
          <w:lang w:eastAsia="fr-FR"/>
        </w:rPr>
        <w:t>Journée dans le nord du pays</w:t>
      </w:r>
    </w:p>
    <w:p w:rsidR="007F02F0" w:rsidRPr="007F02F0" w:rsidRDefault="007F02F0" w:rsidP="007F02F0">
      <w:pPr>
        <w:shd w:val="clear" w:color="auto" w:fill="FFFFFF"/>
        <w:spacing w:after="0" w:line="240" w:lineRule="auto"/>
        <w:rPr>
          <w:rFonts w:ascii="Arial" w:eastAsia="Times New Roman" w:hAnsi="Arial" w:cs="Arial"/>
          <w:color w:val="212529"/>
          <w:sz w:val="21"/>
          <w:szCs w:val="21"/>
          <w:lang w:eastAsia="fr-FR"/>
        </w:rPr>
      </w:pPr>
      <w:r w:rsidRPr="007F02F0">
        <w:rPr>
          <w:rFonts w:ascii="Arial" w:eastAsia="Times New Roman" w:hAnsi="Arial" w:cs="Arial"/>
          <w:color w:val="212529"/>
          <w:sz w:val="21"/>
          <w:szCs w:val="21"/>
          <w:lang w:eastAsia="fr-FR"/>
        </w:rPr>
        <w:t xml:space="preserve">Après le petit déjeuner, départ en bus pour une excursion d'une journée dans le nord du pays dans la province nommée </w:t>
      </w:r>
      <w:proofErr w:type="spellStart"/>
      <w:r w:rsidRPr="007F02F0">
        <w:rPr>
          <w:rFonts w:ascii="Arial" w:eastAsia="Times New Roman" w:hAnsi="Arial" w:cs="Arial"/>
          <w:color w:val="212529"/>
          <w:sz w:val="21"/>
          <w:szCs w:val="21"/>
          <w:lang w:eastAsia="fr-FR"/>
        </w:rPr>
        <w:t>Vojvodina</w:t>
      </w:r>
      <w:proofErr w:type="spellEnd"/>
      <w:r w:rsidRPr="007F02F0">
        <w:rPr>
          <w:rFonts w:ascii="Arial" w:eastAsia="Times New Roman" w:hAnsi="Arial" w:cs="Arial"/>
          <w:color w:val="212529"/>
          <w:sz w:val="21"/>
          <w:szCs w:val="21"/>
          <w:lang w:eastAsia="fr-FR"/>
        </w:rPr>
        <w:t xml:space="preserve"> conduite à travers le parc national de </w:t>
      </w:r>
      <w:proofErr w:type="spellStart"/>
      <w:r w:rsidRPr="007F02F0">
        <w:rPr>
          <w:rFonts w:ascii="Arial" w:eastAsia="Times New Roman" w:hAnsi="Arial" w:cs="Arial"/>
          <w:color w:val="212529"/>
          <w:sz w:val="21"/>
          <w:szCs w:val="21"/>
          <w:lang w:eastAsia="fr-FR"/>
        </w:rPr>
        <w:t>Fruska</w:t>
      </w:r>
      <w:proofErr w:type="spellEnd"/>
      <w:r w:rsidRPr="007F02F0">
        <w:rPr>
          <w:rFonts w:ascii="Arial" w:eastAsia="Times New Roman" w:hAnsi="Arial" w:cs="Arial"/>
          <w:color w:val="212529"/>
          <w:sz w:val="21"/>
          <w:szCs w:val="21"/>
          <w:lang w:eastAsia="fr-FR"/>
        </w:rPr>
        <w:t xml:space="preserve"> </w:t>
      </w:r>
      <w:proofErr w:type="spellStart"/>
      <w:r w:rsidRPr="007F02F0">
        <w:rPr>
          <w:rFonts w:ascii="Arial" w:eastAsia="Times New Roman" w:hAnsi="Arial" w:cs="Arial"/>
          <w:color w:val="212529"/>
          <w:sz w:val="21"/>
          <w:szCs w:val="21"/>
          <w:lang w:eastAsia="fr-FR"/>
        </w:rPr>
        <w:t>Gora</w:t>
      </w:r>
      <w:proofErr w:type="spellEnd"/>
      <w:r w:rsidRPr="007F02F0">
        <w:rPr>
          <w:rFonts w:ascii="Arial" w:eastAsia="Times New Roman" w:hAnsi="Arial" w:cs="Arial"/>
          <w:color w:val="212529"/>
          <w:sz w:val="21"/>
          <w:szCs w:val="21"/>
          <w:lang w:eastAsia="fr-FR"/>
        </w:rPr>
        <w:t xml:space="preserve">, visite d'une des plus jolies ville en Serbie, </w:t>
      </w:r>
      <w:proofErr w:type="spellStart"/>
      <w:r w:rsidRPr="007F02F0">
        <w:rPr>
          <w:rFonts w:ascii="Arial" w:eastAsia="Times New Roman" w:hAnsi="Arial" w:cs="Arial"/>
          <w:color w:val="212529"/>
          <w:sz w:val="21"/>
          <w:szCs w:val="21"/>
          <w:lang w:eastAsia="fr-FR"/>
        </w:rPr>
        <w:t>Sremski</w:t>
      </w:r>
      <w:proofErr w:type="spellEnd"/>
      <w:r w:rsidRPr="007F02F0">
        <w:rPr>
          <w:rFonts w:ascii="Arial" w:eastAsia="Times New Roman" w:hAnsi="Arial" w:cs="Arial"/>
          <w:color w:val="212529"/>
          <w:sz w:val="21"/>
          <w:szCs w:val="21"/>
          <w:lang w:eastAsia="fr-FR"/>
        </w:rPr>
        <w:t xml:space="preserve"> </w:t>
      </w:r>
      <w:proofErr w:type="spellStart"/>
      <w:r w:rsidRPr="007F02F0">
        <w:rPr>
          <w:rFonts w:ascii="Arial" w:eastAsia="Times New Roman" w:hAnsi="Arial" w:cs="Arial"/>
          <w:color w:val="212529"/>
          <w:sz w:val="21"/>
          <w:szCs w:val="21"/>
          <w:lang w:eastAsia="fr-FR"/>
        </w:rPr>
        <w:t>Karlovci</w:t>
      </w:r>
      <w:proofErr w:type="spellEnd"/>
      <w:r w:rsidRPr="007F02F0">
        <w:rPr>
          <w:rFonts w:ascii="Arial" w:eastAsia="Times New Roman" w:hAnsi="Arial" w:cs="Arial"/>
          <w:color w:val="212529"/>
          <w:sz w:val="21"/>
          <w:szCs w:val="21"/>
          <w:lang w:eastAsia="fr-FR"/>
        </w:rPr>
        <w:t xml:space="preserve"> et découverte de la ville de </w:t>
      </w:r>
      <w:proofErr w:type="spellStart"/>
      <w:r w:rsidRPr="007F02F0">
        <w:rPr>
          <w:rFonts w:ascii="Arial" w:eastAsia="Times New Roman" w:hAnsi="Arial" w:cs="Arial"/>
          <w:color w:val="212529"/>
          <w:sz w:val="21"/>
          <w:szCs w:val="21"/>
          <w:lang w:eastAsia="fr-FR"/>
        </w:rPr>
        <w:t>Novi</w:t>
      </w:r>
      <w:proofErr w:type="spellEnd"/>
      <w:r w:rsidRPr="007F02F0">
        <w:rPr>
          <w:rFonts w:ascii="Arial" w:eastAsia="Times New Roman" w:hAnsi="Arial" w:cs="Arial"/>
          <w:color w:val="212529"/>
          <w:sz w:val="21"/>
          <w:szCs w:val="21"/>
          <w:lang w:eastAsia="fr-FR"/>
        </w:rPr>
        <w:t xml:space="preserve"> </w:t>
      </w:r>
      <w:proofErr w:type="spellStart"/>
      <w:r w:rsidRPr="007F02F0">
        <w:rPr>
          <w:rFonts w:ascii="Arial" w:eastAsia="Times New Roman" w:hAnsi="Arial" w:cs="Arial"/>
          <w:color w:val="212529"/>
          <w:sz w:val="21"/>
          <w:szCs w:val="21"/>
          <w:lang w:eastAsia="fr-FR"/>
        </w:rPr>
        <w:t>Sad</w:t>
      </w:r>
      <w:proofErr w:type="spellEnd"/>
      <w:r w:rsidRPr="007F02F0">
        <w:rPr>
          <w:rFonts w:ascii="Arial" w:eastAsia="Times New Roman" w:hAnsi="Arial" w:cs="Arial"/>
          <w:color w:val="212529"/>
          <w:sz w:val="21"/>
          <w:szCs w:val="21"/>
          <w:lang w:eastAsia="fr-FR"/>
        </w:rPr>
        <w:t xml:space="preserve">, seconde ville par importance en Serbie, qui à une époque fut le centre de la culture et de la spiritualité des serbes sur le bord du Danube perchée sur un roc la Forteresse de </w:t>
      </w:r>
      <w:proofErr w:type="spellStart"/>
      <w:r w:rsidRPr="007F02F0">
        <w:rPr>
          <w:rFonts w:ascii="Arial" w:eastAsia="Times New Roman" w:hAnsi="Arial" w:cs="Arial"/>
          <w:color w:val="212529"/>
          <w:sz w:val="21"/>
          <w:szCs w:val="21"/>
          <w:lang w:eastAsia="fr-FR"/>
        </w:rPr>
        <w:t>Petrovaradin</w:t>
      </w:r>
      <w:proofErr w:type="spellEnd"/>
      <w:r w:rsidRPr="007F02F0">
        <w:rPr>
          <w:rFonts w:ascii="Arial" w:eastAsia="Times New Roman" w:hAnsi="Arial" w:cs="Arial"/>
          <w:color w:val="212529"/>
          <w:sz w:val="21"/>
          <w:szCs w:val="21"/>
          <w:lang w:eastAsia="fr-FR"/>
        </w:rPr>
        <w:t xml:space="preserve"> surnommé le Gibraltar du Danube, place de la liberté, hôtel de ville, palais épiscopal cathédrale saint George, rue de Danube, rue de la poutre d'or, église du saint nom de marie, le grand parc de </w:t>
      </w:r>
      <w:proofErr w:type="spellStart"/>
      <w:r w:rsidRPr="007F02F0">
        <w:rPr>
          <w:rFonts w:ascii="Arial" w:eastAsia="Times New Roman" w:hAnsi="Arial" w:cs="Arial"/>
          <w:color w:val="212529"/>
          <w:sz w:val="21"/>
          <w:szCs w:val="21"/>
          <w:lang w:eastAsia="fr-FR"/>
        </w:rPr>
        <w:t>Novi</w:t>
      </w:r>
      <w:proofErr w:type="spellEnd"/>
      <w:r w:rsidRPr="007F02F0">
        <w:rPr>
          <w:rFonts w:ascii="Arial" w:eastAsia="Times New Roman" w:hAnsi="Arial" w:cs="Arial"/>
          <w:color w:val="212529"/>
          <w:sz w:val="21"/>
          <w:szCs w:val="21"/>
          <w:lang w:eastAsia="fr-FR"/>
        </w:rPr>
        <w:t xml:space="preserve"> </w:t>
      </w:r>
      <w:proofErr w:type="spellStart"/>
      <w:r w:rsidRPr="007F02F0">
        <w:rPr>
          <w:rFonts w:ascii="Arial" w:eastAsia="Times New Roman" w:hAnsi="Arial" w:cs="Arial"/>
          <w:color w:val="212529"/>
          <w:sz w:val="21"/>
          <w:szCs w:val="21"/>
          <w:lang w:eastAsia="fr-FR"/>
        </w:rPr>
        <w:t>Sad</w:t>
      </w:r>
      <w:proofErr w:type="spellEnd"/>
      <w:r w:rsidRPr="007F02F0">
        <w:rPr>
          <w:rFonts w:ascii="Arial" w:eastAsia="Times New Roman" w:hAnsi="Arial" w:cs="Arial"/>
          <w:color w:val="212529"/>
          <w:sz w:val="21"/>
          <w:szCs w:val="21"/>
          <w:lang w:eastAsia="fr-FR"/>
        </w:rPr>
        <w:t xml:space="preserve"> et ses nombreux passages et traboules, temps libre dans la zone historique, possibilité de déguster le miel et le vin </w:t>
      </w:r>
      <w:r w:rsidRPr="005E7B9C">
        <w:rPr>
          <w:rFonts w:ascii="Arial" w:eastAsia="Times New Roman" w:hAnsi="Arial" w:cs="Arial"/>
          <w:b/>
          <w:color w:val="212529"/>
          <w:sz w:val="21"/>
          <w:szCs w:val="21"/>
          <w:lang w:eastAsia="fr-FR"/>
        </w:rPr>
        <w:t>en extra</w:t>
      </w:r>
      <w:r w:rsidRPr="007F02F0">
        <w:rPr>
          <w:rFonts w:ascii="Arial" w:eastAsia="Times New Roman" w:hAnsi="Arial" w:cs="Arial"/>
          <w:color w:val="212529"/>
          <w:sz w:val="21"/>
          <w:szCs w:val="21"/>
          <w:lang w:eastAsia="fr-FR"/>
        </w:rPr>
        <w:t xml:space="preserve"> Nuitée à l’hôtel </w:t>
      </w:r>
      <w:r w:rsidR="005E7B9C">
        <w:rPr>
          <w:rFonts w:ascii="Arial" w:eastAsia="Times New Roman" w:hAnsi="Arial" w:cs="Arial"/>
          <w:color w:val="212529"/>
          <w:sz w:val="21"/>
          <w:szCs w:val="21"/>
          <w:lang w:eastAsia="fr-FR"/>
        </w:rPr>
        <w:t xml:space="preserve">et soirée libre </w:t>
      </w:r>
    </w:p>
    <w:p w:rsidR="007F02F0" w:rsidRDefault="007F02F0" w:rsidP="007F02F0">
      <w:pPr>
        <w:shd w:val="clear" w:color="auto" w:fill="FFFFFF"/>
        <w:spacing w:after="0" w:line="240" w:lineRule="auto"/>
        <w:rPr>
          <w:rFonts w:ascii="Arial" w:eastAsia="Times New Roman" w:hAnsi="Arial" w:cs="Arial"/>
          <w:color w:val="212529"/>
          <w:sz w:val="21"/>
          <w:szCs w:val="21"/>
          <w:lang w:eastAsia="fr-FR"/>
        </w:rPr>
      </w:pPr>
      <w:r w:rsidRPr="007F02F0">
        <w:rPr>
          <w:rFonts w:ascii="Arial" w:eastAsia="Times New Roman" w:hAnsi="Arial" w:cs="Arial"/>
          <w:b/>
          <w:color w:val="F79646" w:themeColor="accent6"/>
          <w:sz w:val="21"/>
          <w:szCs w:val="21"/>
          <w:lang w:eastAsia="fr-FR"/>
        </w:rPr>
        <w:t>Jour 4</w:t>
      </w:r>
      <w:r w:rsidRPr="007F02F0">
        <w:rPr>
          <w:rFonts w:ascii="Arial" w:eastAsia="Times New Roman" w:hAnsi="Arial" w:cs="Arial"/>
          <w:color w:val="F79646" w:themeColor="accent6"/>
          <w:sz w:val="21"/>
          <w:szCs w:val="21"/>
          <w:lang w:eastAsia="fr-FR"/>
        </w:rPr>
        <w:t>: ZEMUN</w:t>
      </w:r>
    </w:p>
    <w:p w:rsidR="007F02F0" w:rsidRPr="007F02F0" w:rsidRDefault="007F02F0" w:rsidP="007F02F0">
      <w:pPr>
        <w:shd w:val="clear" w:color="auto" w:fill="FFFFFF"/>
        <w:spacing w:after="0" w:line="240" w:lineRule="auto"/>
        <w:rPr>
          <w:rFonts w:ascii="Arial" w:eastAsia="Times New Roman" w:hAnsi="Arial" w:cs="Arial"/>
          <w:color w:val="212529"/>
          <w:sz w:val="21"/>
          <w:szCs w:val="21"/>
          <w:lang w:eastAsia="fr-FR"/>
        </w:rPr>
      </w:pPr>
      <w:r w:rsidRPr="007F02F0">
        <w:rPr>
          <w:rFonts w:ascii="Arial" w:eastAsia="Times New Roman" w:hAnsi="Arial" w:cs="Arial"/>
          <w:color w:val="212529"/>
          <w:sz w:val="21"/>
          <w:szCs w:val="21"/>
          <w:lang w:eastAsia="fr-FR"/>
        </w:rPr>
        <w:t xml:space="preserve"> Après le petit déjeuner Départ pour la visite de l’un des coins les plus sympas de Belgrade, les berges de la Save : la rive droite (côté </w:t>
      </w:r>
      <w:proofErr w:type="spellStart"/>
      <w:r w:rsidRPr="007F02F0">
        <w:rPr>
          <w:rFonts w:ascii="Arial" w:eastAsia="Times New Roman" w:hAnsi="Arial" w:cs="Arial"/>
          <w:color w:val="212529"/>
          <w:sz w:val="21"/>
          <w:szCs w:val="21"/>
          <w:lang w:eastAsia="fr-FR"/>
        </w:rPr>
        <w:t>Stari</w:t>
      </w:r>
      <w:proofErr w:type="spellEnd"/>
      <w:r w:rsidRPr="007F02F0">
        <w:rPr>
          <w:rFonts w:ascii="Arial" w:eastAsia="Times New Roman" w:hAnsi="Arial" w:cs="Arial"/>
          <w:color w:val="212529"/>
          <w:sz w:val="21"/>
          <w:szCs w:val="21"/>
          <w:lang w:eastAsia="fr-FR"/>
        </w:rPr>
        <w:t xml:space="preserve"> </w:t>
      </w:r>
      <w:proofErr w:type="spellStart"/>
      <w:r w:rsidRPr="007F02F0">
        <w:rPr>
          <w:rFonts w:ascii="Arial" w:eastAsia="Times New Roman" w:hAnsi="Arial" w:cs="Arial"/>
          <w:color w:val="212529"/>
          <w:sz w:val="21"/>
          <w:szCs w:val="21"/>
          <w:lang w:eastAsia="fr-FR"/>
        </w:rPr>
        <w:t>Grad</w:t>
      </w:r>
      <w:proofErr w:type="spellEnd"/>
      <w:r w:rsidRPr="007F02F0">
        <w:rPr>
          <w:rFonts w:ascii="Arial" w:eastAsia="Times New Roman" w:hAnsi="Arial" w:cs="Arial"/>
          <w:color w:val="212529"/>
          <w:sz w:val="21"/>
          <w:szCs w:val="21"/>
          <w:lang w:eastAsia="fr-FR"/>
        </w:rPr>
        <w:t xml:space="preserve">) est occupée par des embarcadères, mieux vaut traverser le pont </w:t>
      </w:r>
      <w:proofErr w:type="spellStart"/>
      <w:r w:rsidRPr="007F02F0">
        <w:rPr>
          <w:rFonts w:ascii="Arial" w:eastAsia="Times New Roman" w:hAnsi="Arial" w:cs="Arial"/>
          <w:color w:val="212529"/>
          <w:sz w:val="21"/>
          <w:szCs w:val="21"/>
          <w:lang w:eastAsia="fr-FR"/>
        </w:rPr>
        <w:t>Brankov</w:t>
      </w:r>
      <w:proofErr w:type="spellEnd"/>
      <w:r w:rsidRPr="007F02F0">
        <w:rPr>
          <w:rFonts w:ascii="Arial" w:eastAsia="Times New Roman" w:hAnsi="Arial" w:cs="Arial"/>
          <w:color w:val="212529"/>
          <w:sz w:val="21"/>
          <w:szCs w:val="21"/>
          <w:lang w:eastAsia="fr-FR"/>
        </w:rPr>
        <w:t xml:space="preserve"> direction </w:t>
      </w:r>
      <w:proofErr w:type="spellStart"/>
      <w:r w:rsidRPr="007F02F0">
        <w:rPr>
          <w:rFonts w:ascii="Arial" w:eastAsia="Times New Roman" w:hAnsi="Arial" w:cs="Arial"/>
          <w:color w:val="212529"/>
          <w:sz w:val="21"/>
          <w:szCs w:val="21"/>
          <w:lang w:eastAsia="fr-FR"/>
        </w:rPr>
        <w:t>Novi</w:t>
      </w:r>
      <w:proofErr w:type="spellEnd"/>
      <w:r w:rsidRPr="007F02F0">
        <w:rPr>
          <w:rFonts w:ascii="Arial" w:eastAsia="Times New Roman" w:hAnsi="Arial" w:cs="Arial"/>
          <w:color w:val="212529"/>
          <w:sz w:val="21"/>
          <w:szCs w:val="21"/>
          <w:lang w:eastAsia="fr-FR"/>
        </w:rPr>
        <w:t xml:space="preserve"> Beograd, pour descendre sur les rives de l'autre côté. Ensuite, poursuite vers Zemun, la vieille ville au bord du Danube, riche en galeries, restaurants, tavernes et beaux endroits pour se promener et se détendre. Pour un passage shopping lors de votre visite, USCE est l’un des plus grands centres commerciales de Belgrade et le plus moderne. Nuitée à l’hôtel. </w:t>
      </w:r>
    </w:p>
    <w:p w:rsidR="007F02F0" w:rsidRPr="007F02F0" w:rsidRDefault="007F02F0" w:rsidP="007F02F0">
      <w:pPr>
        <w:shd w:val="clear" w:color="auto" w:fill="FFFFFF"/>
        <w:spacing w:after="0" w:line="240" w:lineRule="auto"/>
        <w:rPr>
          <w:rFonts w:ascii="Arial" w:eastAsia="Times New Roman" w:hAnsi="Arial" w:cs="Arial"/>
          <w:color w:val="212529"/>
          <w:sz w:val="21"/>
          <w:szCs w:val="21"/>
          <w:lang w:eastAsia="fr-FR"/>
        </w:rPr>
      </w:pPr>
      <w:r w:rsidRPr="007F02F0">
        <w:rPr>
          <w:rFonts w:ascii="Arial" w:eastAsia="Times New Roman" w:hAnsi="Arial" w:cs="Arial"/>
          <w:color w:val="212529"/>
          <w:sz w:val="21"/>
          <w:szCs w:val="21"/>
          <w:lang w:eastAsia="fr-FR"/>
        </w:rPr>
        <w:t> </w:t>
      </w:r>
    </w:p>
    <w:p w:rsidR="007F02F0" w:rsidRPr="007F02F0" w:rsidRDefault="007F02F0" w:rsidP="007F02F0">
      <w:pPr>
        <w:shd w:val="clear" w:color="auto" w:fill="FFFFFF"/>
        <w:spacing w:after="100" w:afterAutospacing="1" w:line="240" w:lineRule="auto"/>
        <w:outlineLvl w:val="3"/>
        <w:rPr>
          <w:rFonts w:ascii="inherit" w:eastAsia="Times New Roman" w:hAnsi="inherit" w:cs="Arial"/>
          <w:color w:val="FB9B0F"/>
          <w:sz w:val="24"/>
          <w:szCs w:val="24"/>
          <w:lang w:eastAsia="fr-FR"/>
        </w:rPr>
      </w:pPr>
      <w:r w:rsidRPr="007F02F0">
        <w:rPr>
          <w:rFonts w:ascii="inherit" w:eastAsia="Times New Roman" w:hAnsi="inherit" w:cs="Arial"/>
          <w:color w:val="FB9B0F"/>
          <w:sz w:val="24"/>
          <w:szCs w:val="24"/>
          <w:lang w:eastAsia="fr-FR"/>
        </w:rPr>
        <w:t>Jour 5: journée libre</w:t>
      </w:r>
    </w:p>
    <w:p w:rsidR="007F02F0" w:rsidRPr="007F02F0" w:rsidRDefault="007F02F0" w:rsidP="007F02F0">
      <w:pPr>
        <w:shd w:val="clear" w:color="auto" w:fill="FFFFFF"/>
        <w:spacing w:after="0" w:line="240" w:lineRule="auto"/>
        <w:rPr>
          <w:rFonts w:ascii="Arial" w:eastAsia="Times New Roman" w:hAnsi="Arial" w:cs="Arial"/>
          <w:color w:val="212529"/>
          <w:sz w:val="21"/>
          <w:szCs w:val="21"/>
          <w:lang w:eastAsia="fr-FR"/>
        </w:rPr>
      </w:pPr>
      <w:r w:rsidRPr="007F02F0">
        <w:rPr>
          <w:rFonts w:ascii="Arial" w:eastAsia="Times New Roman" w:hAnsi="Arial" w:cs="Arial"/>
          <w:color w:val="212529"/>
          <w:sz w:val="21"/>
          <w:szCs w:val="21"/>
          <w:lang w:eastAsia="fr-FR"/>
        </w:rPr>
        <w:t>Journée libre pour le shopping et la découverte personnelle.</w:t>
      </w:r>
    </w:p>
    <w:p w:rsidR="007F02F0" w:rsidRPr="007F02F0" w:rsidRDefault="007F02F0" w:rsidP="007F02F0">
      <w:pPr>
        <w:shd w:val="clear" w:color="auto" w:fill="FFFFFF"/>
        <w:spacing w:after="0" w:line="240" w:lineRule="auto"/>
        <w:rPr>
          <w:rFonts w:ascii="Arial" w:eastAsia="Times New Roman" w:hAnsi="Arial" w:cs="Arial"/>
          <w:color w:val="212529"/>
          <w:sz w:val="21"/>
          <w:szCs w:val="21"/>
          <w:lang w:eastAsia="fr-FR"/>
        </w:rPr>
      </w:pPr>
      <w:r w:rsidRPr="007F02F0">
        <w:rPr>
          <w:rFonts w:ascii="Arial" w:eastAsia="Times New Roman" w:hAnsi="Arial" w:cs="Arial"/>
          <w:color w:val="212529"/>
          <w:sz w:val="21"/>
          <w:szCs w:val="21"/>
          <w:lang w:eastAsia="fr-FR"/>
        </w:rPr>
        <w:t> </w:t>
      </w:r>
    </w:p>
    <w:p w:rsidR="007F02F0" w:rsidRPr="00992618" w:rsidRDefault="00992618" w:rsidP="00992618">
      <w:pPr>
        <w:shd w:val="clear" w:color="auto" w:fill="FFFFFF"/>
        <w:spacing w:after="100" w:afterAutospacing="1" w:line="240" w:lineRule="auto"/>
        <w:outlineLvl w:val="3"/>
        <w:rPr>
          <w:rFonts w:ascii="inherit" w:eastAsia="Times New Roman" w:hAnsi="inherit" w:cs="Arial"/>
          <w:sz w:val="24"/>
          <w:szCs w:val="24"/>
          <w:lang w:eastAsia="fr-FR"/>
        </w:rPr>
      </w:pPr>
      <w:r>
        <w:rPr>
          <w:rFonts w:ascii="inherit" w:eastAsia="Times New Roman" w:hAnsi="inherit" w:cs="Arial"/>
          <w:color w:val="FB9B0F"/>
          <w:sz w:val="24"/>
          <w:szCs w:val="24"/>
          <w:lang w:eastAsia="fr-FR"/>
        </w:rPr>
        <w:lastRenderedPageBreak/>
        <w:t xml:space="preserve">Jour 6: </w:t>
      </w:r>
      <w:r w:rsidRPr="00992618">
        <w:rPr>
          <w:rFonts w:ascii="Arial Narrow" w:hAnsi="Arial Narrow"/>
          <w:sz w:val="24"/>
          <w:szCs w:val="24"/>
          <w:shd w:val="clear" w:color="auto" w:fill="FFFFFF"/>
        </w:rPr>
        <w:t>une visite guidée à vélo autour de Belgrade. Vous couvrirez une grande part</w:t>
      </w:r>
      <w:r w:rsidRPr="00992618">
        <w:rPr>
          <w:rFonts w:ascii="Arial Narrow" w:hAnsi="Arial Narrow"/>
          <w:sz w:val="24"/>
          <w:szCs w:val="24"/>
          <w:shd w:val="clear" w:color="auto" w:fill="FFFFFF"/>
        </w:rPr>
        <w:t>ie des attractions de la ville,</w:t>
      </w:r>
      <w:r w:rsidRPr="00992618">
        <w:rPr>
          <w:rFonts w:ascii="Arial Narrow" w:hAnsi="Arial Narrow"/>
          <w:sz w:val="24"/>
          <w:szCs w:val="24"/>
          <w:shd w:val="clear" w:color="auto" w:fill="FFFFFF"/>
        </w:rPr>
        <w:t xml:space="preserve"> tout en profitant des grands espaces.</w:t>
      </w:r>
      <w:r w:rsidRPr="00992618">
        <w:rPr>
          <w:rFonts w:ascii="Arial Narrow" w:hAnsi="Arial Narrow"/>
          <w:sz w:val="24"/>
          <w:szCs w:val="24"/>
          <w:shd w:val="clear" w:color="auto" w:fill="FFFFFF"/>
        </w:rPr>
        <w:t xml:space="preserve"> Tout au long du parcours</w:t>
      </w:r>
      <w:r w:rsidRPr="00992618">
        <w:rPr>
          <w:rFonts w:ascii="Arial Narrow" w:hAnsi="Arial Narrow"/>
          <w:sz w:val="24"/>
          <w:szCs w:val="24"/>
          <w:shd w:val="clear" w:color="auto" w:fill="FFFFFF"/>
        </w:rPr>
        <w:t xml:space="preserve">, vous apprécierez une balade pittoresque. Découvrez les anciens et les nouveaux côtés de Belgrade </w:t>
      </w:r>
    </w:p>
    <w:p w:rsidR="00992618" w:rsidRPr="00992618" w:rsidRDefault="007F02F0" w:rsidP="00992618">
      <w:pPr>
        <w:shd w:val="clear" w:color="auto" w:fill="FFFFFF"/>
        <w:spacing w:after="0" w:line="240" w:lineRule="auto"/>
        <w:rPr>
          <w:rFonts w:ascii="Arial" w:eastAsia="Times New Roman" w:hAnsi="Arial" w:cs="Arial"/>
          <w:sz w:val="21"/>
          <w:szCs w:val="21"/>
          <w:lang w:eastAsia="fr-FR"/>
        </w:rPr>
      </w:pPr>
      <w:r w:rsidRPr="007F02F0">
        <w:rPr>
          <w:rFonts w:ascii="inherit" w:eastAsia="Times New Roman" w:hAnsi="inherit" w:cs="Arial"/>
          <w:color w:val="FB9B0F"/>
          <w:sz w:val="24"/>
          <w:szCs w:val="24"/>
          <w:lang w:eastAsia="fr-FR"/>
        </w:rPr>
        <w:t xml:space="preserve">Jour 7: </w:t>
      </w:r>
    </w:p>
    <w:p w:rsidR="00992618" w:rsidRPr="00992618" w:rsidRDefault="00992618" w:rsidP="00992618">
      <w:pPr>
        <w:shd w:val="clear" w:color="auto" w:fill="FFFFFF"/>
        <w:spacing w:after="0" w:line="240" w:lineRule="auto"/>
        <w:rPr>
          <w:rFonts w:ascii="Arial" w:eastAsia="Times New Roman" w:hAnsi="Arial" w:cs="Arial"/>
          <w:sz w:val="21"/>
          <w:szCs w:val="21"/>
          <w:lang w:eastAsia="fr-FR"/>
        </w:rPr>
      </w:pPr>
    </w:p>
    <w:p w:rsidR="00992618" w:rsidRPr="00992618" w:rsidRDefault="00992618" w:rsidP="00992618">
      <w:pPr>
        <w:shd w:val="clear" w:color="auto" w:fill="FFFFFF"/>
        <w:spacing w:after="0" w:line="240" w:lineRule="auto"/>
        <w:rPr>
          <w:rFonts w:ascii="Arial" w:eastAsia="Times New Roman" w:hAnsi="Arial" w:cs="Arial"/>
          <w:sz w:val="21"/>
          <w:szCs w:val="21"/>
          <w:lang w:eastAsia="fr-FR"/>
        </w:rPr>
      </w:pPr>
      <w:r w:rsidRPr="00992618">
        <w:rPr>
          <w:rFonts w:ascii="Arial" w:eastAsia="Times New Roman" w:hAnsi="Arial" w:cs="Arial"/>
          <w:sz w:val="21"/>
          <w:szCs w:val="21"/>
          <w:lang w:eastAsia="fr-FR"/>
        </w:rPr>
        <w:t xml:space="preserve">Nous vous invitons à une croisière de détente avec une vue fantastique sur la Belgrade Antique, ses ponts et </w:t>
      </w:r>
      <w:proofErr w:type="spellStart"/>
      <w:r w:rsidRPr="00992618">
        <w:rPr>
          <w:rFonts w:ascii="Arial" w:eastAsia="Times New Roman" w:hAnsi="Arial" w:cs="Arial"/>
          <w:sz w:val="21"/>
          <w:szCs w:val="21"/>
          <w:lang w:eastAsia="fr-FR"/>
        </w:rPr>
        <w:t>holms</w:t>
      </w:r>
      <w:proofErr w:type="spellEnd"/>
      <w:r w:rsidRPr="00992618">
        <w:rPr>
          <w:rFonts w:ascii="Arial" w:eastAsia="Times New Roman" w:hAnsi="Arial" w:cs="Arial"/>
          <w:sz w:val="21"/>
          <w:szCs w:val="21"/>
          <w:lang w:eastAsia="fr-FR"/>
        </w:rPr>
        <w:t>.</w:t>
      </w:r>
    </w:p>
    <w:p w:rsidR="00992618" w:rsidRPr="00992618" w:rsidRDefault="00992618" w:rsidP="00992618">
      <w:pPr>
        <w:shd w:val="clear" w:color="auto" w:fill="FFFFFF"/>
        <w:spacing w:after="0" w:line="240" w:lineRule="auto"/>
        <w:rPr>
          <w:rFonts w:ascii="Arial" w:eastAsia="Times New Roman" w:hAnsi="Arial" w:cs="Arial"/>
          <w:sz w:val="21"/>
          <w:szCs w:val="21"/>
          <w:lang w:eastAsia="fr-FR"/>
        </w:rPr>
      </w:pPr>
    </w:p>
    <w:p w:rsidR="00992618" w:rsidRPr="00992618" w:rsidRDefault="00992618" w:rsidP="00992618">
      <w:pPr>
        <w:shd w:val="clear" w:color="auto" w:fill="FFFFFF"/>
        <w:spacing w:after="0" w:line="240" w:lineRule="auto"/>
        <w:rPr>
          <w:rFonts w:ascii="Arial" w:eastAsia="Times New Roman" w:hAnsi="Arial" w:cs="Arial"/>
          <w:sz w:val="21"/>
          <w:szCs w:val="21"/>
          <w:lang w:eastAsia="fr-FR"/>
        </w:rPr>
      </w:pPr>
      <w:r w:rsidRPr="00992618">
        <w:rPr>
          <w:rFonts w:ascii="Arial" w:eastAsia="Times New Roman" w:hAnsi="Arial" w:cs="Arial"/>
          <w:sz w:val="21"/>
          <w:szCs w:val="21"/>
          <w:lang w:eastAsia="fr-FR"/>
        </w:rPr>
        <w:t>Faites une promenade sur une frontière naturelle entre l'Europe centrale et les Balkans.</w:t>
      </w:r>
    </w:p>
    <w:p w:rsidR="007F02F0" w:rsidRPr="00992618" w:rsidRDefault="00992618" w:rsidP="0099261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0" o:hrstd="t" o:hrnoshade="t" o:hr="t" fillcolor="#212529" stroked="f"/>
        </w:pict>
      </w:r>
    </w:p>
    <w:p w:rsidR="007F02F0" w:rsidRPr="007F02F0" w:rsidRDefault="007F02F0" w:rsidP="007F02F0">
      <w:pPr>
        <w:shd w:val="clear" w:color="auto" w:fill="FFFFFF"/>
        <w:spacing w:after="100" w:afterAutospacing="1" w:line="240" w:lineRule="auto"/>
        <w:outlineLvl w:val="3"/>
        <w:rPr>
          <w:rFonts w:ascii="inherit" w:eastAsia="Times New Roman" w:hAnsi="inherit" w:cs="Arial"/>
          <w:color w:val="FB9B0F"/>
          <w:sz w:val="24"/>
          <w:szCs w:val="24"/>
          <w:lang w:eastAsia="fr-FR"/>
        </w:rPr>
      </w:pPr>
      <w:r w:rsidRPr="007F02F0">
        <w:rPr>
          <w:rFonts w:ascii="inherit" w:eastAsia="Times New Roman" w:hAnsi="inherit" w:cs="Arial"/>
          <w:color w:val="FB9B0F"/>
          <w:sz w:val="24"/>
          <w:szCs w:val="24"/>
          <w:lang w:eastAsia="fr-FR"/>
        </w:rPr>
        <w:t>Jour 8: Départ</w:t>
      </w:r>
    </w:p>
    <w:p w:rsidR="007F02F0" w:rsidRPr="007F02F0" w:rsidRDefault="007F02F0" w:rsidP="00992618">
      <w:pPr>
        <w:shd w:val="clear" w:color="auto" w:fill="FFFFFF"/>
        <w:spacing w:after="0" w:line="240" w:lineRule="auto"/>
        <w:rPr>
          <w:rFonts w:ascii="Times New Roman" w:eastAsia="Times New Roman" w:hAnsi="Times New Roman" w:cs="Times New Roman"/>
          <w:sz w:val="24"/>
          <w:szCs w:val="24"/>
          <w:lang w:eastAsia="fr-FR"/>
        </w:rPr>
      </w:pPr>
      <w:r w:rsidRPr="007F02F0">
        <w:rPr>
          <w:rFonts w:ascii="Arial" w:eastAsia="Times New Roman" w:hAnsi="Arial" w:cs="Arial"/>
          <w:color w:val="212529"/>
          <w:sz w:val="21"/>
          <w:szCs w:val="21"/>
          <w:lang w:eastAsia="fr-FR"/>
        </w:rPr>
        <w:t xml:space="preserve">Après le petit déjeuner, temps libre jusqu'au départ à l’aéroport pour envol vers </w:t>
      </w:r>
      <w:proofErr w:type="gramStart"/>
      <w:r w:rsidRPr="007F02F0">
        <w:rPr>
          <w:rFonts w:ascii="Arial" w:eastAsia="Times New Roman" w:hAnsi="Arial" w:cs="Arial"/>
          <w:color w:val="212529"/>
          <w:sz w:val="21"/>
          <w:szCs w:val="21"/>
          <w:lang w:eastAsia="fr-FR"/>
        </w:rPr>
        <w:t>Tunis .</w:t>
      </w:r>
      <w:proofErr w:type="gramEnd"/>
      <w:r w:rsidR="00992618" w:rsidRPr="00992618">
        <w:t xml:space="preserve"> </w:t>
      </w:r>
    </w:p>
    <w:p w:rsidR="007F02F0" w:rsidRPr="007F02F0" w:rsidRDefault="007F02F0" w:rsidP="007F02F0">
      <w:pPr>
        <w:shd w:val="clear" w:color="auto" w:fill="FFFFFF"/>
        <w:spacing w:before="100" w:beforeAutospacing="1" w:after="100" w:afterAutospacing="1" w:line="240" w:lineRule="auto"/>
        <w:outlineLvl w:val="1"/>
        <w:rPr>
          <w:rFonts w:ascii="inherit" w:eastAsia="Times New Roman" w:hAnsi="inherit" w:cs="Arial"/>
          <w:color w:val="009EA2"/>
          <w:sz w:val="36"/>
          <w:szCs w:val="36"/>
          <w:lang w:eastAsia="fr-FR"/>
        </w:rPr>
      </w:pPr>
      <w:r w:rsidRPr="007F02F0">
        <w:rPr>
          <w:rFonts w:ascii="inherit" w:eastAsia="Times New Roman" w:hAnsi="inherit" w:cs="Arial"/>
          <w:color w:val="009EA2"/>
          <w:sz w:val="36"/>
          <w:szCs w:val="36"/>
          <w:lang w:eastAsia="fr-FR"/>
        </w:rPr>
        <w:t>Services inclus</w:t>
      </w:r>
    </w:p>
    <w:p w:rsidR="007F02F0" w:rsidRPr="007F02F0" w:rsidRDefault="007F02F0" w:rsidP="007F02F0">
      <w:pPr>
        <w:shd w:val="clear" w:color="auto" w:fill="FFFFFF"/>
        <w:spacing w:after="100" w:afterAutospacing="1" w:line="240" w:lineRule="auto"/>
        <w:rPr>
          <w:rFonts w:ascii="Arial" w:eastAsia="Times New Roman" w:hAnsi="Arial" w:cs="Arial"/>
          <w:color w:val="212529"/>
          <w:sz w:val="21"/>
          <w:szCs w:val="21"/>
          <w:lang w:eastAsia="fr-FR"/>
        </w:rPr>
      </w:pPr>
      <w:r w:rsidRPr="007F02F0">
        <w:rPr>
          <w:rFonts w:ascii="Arial" w:eastAsia="Times New Roman" w:hAnsi="Arial" w:cs="Arial"/>
          <w:b/>
          <w:bCs/>
          <w:color w:val="212529"/>
          <w:sz w:val="21"/>
          <w:szCs w:val="21"/>
          <w:lang w:eastAsia="fr-FR"/>
        </w:rPr>
        <w:t>CE PROGRAMME COMPREND :   </w:t>
      </w:r>
    </w:p>
    <w:p w:rsidR="007F02F0" w:rsidRPr="007F02F0" w:rsidRDefault="007F02F0" w:rsidP="007F02F0">
      <w:pPr>
        <w:shd w:val="clear" w:color="auto" w:fill="FFFFFF"/>
        <w:spacing w:after="100" w:afterAutospacing="1" w:line="240" w:lineRule="auto"/>
        <w:rPr>
          <w:rFonts w:ascii="Arial" w:eastAsia="Times New Roman" w:hAnsi="Arial" w:cs="Arial"/>
          <w:color w:val="212529"/>
          <w:sz w:val="21"/>
          <w:szCs w:val="21"/>
          <w:lang w:eastAsia="fr-FR"/>
        </w:rPr>
      </w:pPr>
      <w:r w:rsidRPr="007F02F0">
        <w:rPr>
          <w:rFonts w:ascii="Arial" w:eastAsia="Times New Roman" w:hAnsi="Arial" w:cs="Arial"/>
          <w:color w:val="212529"/>
          <w:sz w:val="21"/>
          <w:szCs w:val="21"/>
          <w:lang w:eastAsia="fr-FR"/>
        </w:rPr>
        <w:t>¤    Transferts Aéroport / Hôtels / Aéroport à Belgrade</w:t>
      </w:r>
    </w:p>
    <w:p w:rsidR="007F02F0" w:rsidRPr="007F02F0" w:rsidRDefault="007F02F0" w:rsidP="007F02F0">
      <w:pPr>
        <w:shd w:val="clear" w:color="auto" w:fill="FFFFFF"/>
        <w:spacing w:after="100" w:afterAutospacing="1" w:line="240" w:lineRule="auto"/>
        <w:rPr>
          <w:rFonts w:ascii="Arial" w:eastAsia="Times New Roman" w:hAnsi="Arial" w:cs="Arial"/>
          <w:color w:val="212529"/>
          <w:sz w:val="21"/>
          <w:szCs w:val="21"/>
          <w:lang w:eastAsia="fr-FR"/>
        </w:rPr>
      </w:pPr>
      <w:r w:rsidRPr="007F02F0">
        <w:rPr>
          <w:rFonts w:ascii="Arial" w:eastAsia="Times New Roman" w:hAnsi="Arial" w:cs="Arial"/>
          <w:color w:val="212529"/>
          <w:sz w:val="21"/>
          <w:szCs w:val="21"/>
          <w:lang w:eastAsia="fr-FR"/>
        </w:rPr>
        <w:t>¤   Hébergement et Petit déjeuner : 7</w:t>
      </w:r>
      <w:r w:rsidR="005E7B9C">
        <w:rPr>
          <w:rFonts w:ascii="Arial" w:eastAsia="Times New Roman" w:hAnsi="Arial" w:cs="Arial"/>
          <w:color w:val="212529"/>
          <w:sz w:val="21"/>
          <w:szCs w:val="21"/>
          <w:lang w:eastAsia="fr-FR"/>
        </w:rPr>
        <w:t xml:space="preserve"> Nuitées en  chambres doubles à </w:t>
      </w:r>
      <w:r>
        <w:rPr>
          <w:rFonts w:ascii="Arial" w:eastAsia="Times New Roman" w:hAnsi="Arial" w:cs="Arial"/>
          <w:b/>
          <w:bCs/>
          <w:color w:val="212529"/>
          <w:sz w:val="21"/>
          <w:szCs w:val="21"/>
          <w:lang w:eastAsia="fr-FR"/>
        </w:rPr>
        <w:t xml:space="preserve"> Prague hotel </w:t>
      </w:r>
      <w:r w:rsidRPr="007F02F0">
        <w:rPr>
          <w:rFonts w:ascii="Arial" w:eastAsia="Times New Roman" w:hAnsi="Arial" w:cs="Arial"/>
          <w:b/>
          <w:bCs/>
          <w:color w:val="212529"/>
          <w:sz w:val="21"/>
          <w:szCs w:val="21"/>
          <w:lang w:eastAsia="fr-FR"/>
        </w:rPr>
        <w:t>4*</w:t>
      </w:r>
      <w:r w:rsidR="00245A96">
        <w:rPr>
          <w:rFonts w:ascii="Arial" w:eastAsia="Times New Roman" w:hAnsi="Arial" w:cs="Arial"/>
          <w:color w:val="212529"/>
          <w:sz w:val="21"/>
          <w:szCs w:val="21"/>
          <w:lang w:eastAsia="fr-FR"/>
        </w:rPr>
        <w:t> </w:t>
      </w:r>
      <w:r w:rsidRPr="007F02F0">
        <w:rPr>
          <w:rFonts w:ascii="Arial" w:eastAsia="Times New Roman" w:hAnsi="Arial" w:cs="Arial"/>
          <w:color w:val="212529"/>
          <w:sz w:val="21"/>
          <w:szCs w:val="21"/>
          <w:lang w:eastAsia="fr-FR"/>
        </w:rPr>
        <w:t xml:space="preserve"> </w:t>
      </w:r>
    </w:p>
    <w:p w:rsidR="00245A96" w:rsidRPr="007F02F0" w:rsidRDefault="007F02F0" w:rsidP="007F02F0">
      <w:pPr>
        <w:shd w:val="clear" w:color="auto" w:fill="FFFFFF"/>
        <w:spacing w:after="100" w:afterAutospacing="1" w:line="240" w:lineRule="auto"/>
        <w:rPr>
          <w:rFonts w:ascii="Arial" w:eastAsia="Times New Roman" w:hAnsi="Arial" w:cs="Arial"/>
          <w:color w:val="212529"/>
          <w:sz w:val="21"/>
          <w:szCs w:val="21"/>
          <w:lang w:eastAsia="fr-FR"/>
        </w:rPr>
      </w:pPr>
      <w:r w:rsidRPr="007F02F0">
        <w:rPr>
          <w:rFonts w:ascii="Arial" w:eastAsia="Times New Roman" w:hAnsi="Arial" w:cs="Arial"/>
          <w:color w:val="212529"/>
          <w:sz w:val="21"/>
          <w:szCs w:val="21"/>
          <w:lang w:eastAsia="fr-FR"/>
        </w:rPr>
        <w:t>¤   Mise à la disposition bus et guide selon programme</w:t>
      </w:r>
      <w:r w:rsidR="00245A96">
        <w:rPr>
          <w:rFonts w:ascii="Arial" w:eastAsia="Times New Roman" w:hAnsi="Arial" w:cs="Arial"/>
          <w:color w:val="212529"/>
          <w:sz w:val="21"/>
          <w:szCs w:val="21"/>
          <w:lang w:eastAsia="fr-FR"/>
        </w:rPr>
        <w:t xml:space="preserve"> ci-dessus </w:t>
      </w:r>
      <w:bookmarkStart w:id="0" w:name="_GoBack"/>
      <w:bookmarkEnd w:id="0"/>
    </w:p>
    <w:p w:rsidR="007F02F0" w:rsidRPr="007F02F0" w:rsidRDefault="007F02F0" w:rsidP="007F02F0">
      <w:pPr>
        <w:shd w:val="clear" w:color="auto" w:fill="FFFFFF"/>
        <w:spacing w:after="100" w:afterAutospacing="1" w:line="240" w:lineRule="auto"/>
        <w:rPr>
          <w:rFonts w:ascii="Arial" w:eastAsia="Times New Roman" w:hAnsi="Arial" w:cs="Arial"/>
          <w:color w:val="212529"/>
          <w:sz w:val="21"/>
          <w:szCs w:val="21"/>
          <w:lang w:eastAsia="fr-FR"/>
        </w:rPr>
      </w:pPr>
      <w:r w:rsidRPr="007F02F0">
        <w:rPr>
          <w:rFonts w:ascii="Arial" w:eastAsia="Times New Roman" w:hAnsi="Arial" w:cs="Arial"/>
          <w:color w:val="212529"/>
          <w:sz w:val="21"/>
          <w:szCs w:val="21"/>
          <w:lang w:eastAsia="fr-FR"/>
        </w:rPr>
        <w:t>¤   Billets d’avion (non annulable  ni remboursable après émission) </w:t>
      </w:r>
    </w:p>
    <w:p w:rsidR="00B45C64" w:rsidRDefault="00A7776F">
      <w:r>
        <w:t>Prix par</w:t>
      </w:r>
      <w:r w:rsidR="00245A96">
        <w:t xml:space="preserve"> personne en chambre double 2280</w:t>
      </w:r>
      <w:r>
        <w:t xml:space="preserve">dt par personne </w:t>
      </w:r>
    </w:p>
    <w:p w:rsidR="00A7776F" w:rsidRDefault="00A7776F">
      <w:r>
        <w:t xml:space="preserve">Supplement single </w:t>
      </w:r>
      <w:r w:rsidR="007C7C5F">
        <w:t xml:space="preserve">850dt par personne </w:t>
      </w:r>
    </w:p>
    <w:p w:rsidR="00245A96" w:rsidRDefault="00245A96"/>
    <w:p w:rsidR="00245A96" w:rsidRDefault="00245A96">
      <w:r>
        <w:t xml:space="preserve">Non inclus </w:t>
      </w:r>
    </w:p>
    <w:p w:rsidR="00245A96" w:rsidRDefault="00245A96">
      <w:r>
        <w:t xml:space="preserve">Le timbre de voyage </w:t>
      </w:r>
    </w:p>
    <w:p w:rsidR="00245A96" w:rsidRDefault="00245A96">
      <w:r>
        <w:t xml:space="preserve">L’assurance  </w:t>
      </w:r>
    </w:p>
    <w:p w:rsidR="00245A96" w:rsidRDefault="00245A96">
      <w:r>
        <w:t xml:space="preserve">Les déjeuners ne sont pas inclus dans </w:t>
      </w:r>
      <w:proofErr w:type="gramStart"/>
      <w:r>
        <w:t>le programmes</w:t>
      </w:r>
      <w:proofErr w:type="gramEnd"/>
      <w:r>
        <w:t xml:space="preserve"> </w:t>
      </w:r>
    </w:p>
    <w:p w:rsidR="00245A96" w:rsidRDefault="00245A96"/>
    <w:sectPr w:rsidR="00245A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2F0"/>
    <w:rsid w:val="00245A96"/>
    <w:rsid w:val="00422F0F"/>
    <w:rsid w:val="005E7B9C"/>
    <w:rsid w:val="007C7C5F"/>
    <w:rsid w:val="007F02F0"/>
    <w:rsid w:val="00992618"/>
    <w:rsid w:val="00A7776F"/>
    <w:rsid w:val="00ED31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926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926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2647">
      <w:bodyDiv w:val="1"/>
      <w:marLeft w:val="0"/>
      <w:marRight w:val="0"/>
      <w:marTop w:val="0"/>
      <w:marBottom w:val="0"/>
      <w:divBdr>
        <w:top w:val="none" w:sz="0" w:space="0" w:color="auto"/>
        <w:left w:val="none" w:sz="0" w:space="0" w:color="auto"/>
        <w:bottom w:val="none" w:sz="0" w:space="0" w:color="auto"/>
        <w:right w:val="none" w:sz="0" w:space="0" w:color="auto"/>
      </w:divBdr>
    </w:div>
    <w:div w:id="105853559">
      <w:bodyDiv w:val="1"/>
      <w:marLeft w:val="0"/>
      <w:marRight w:val="0"/>
      <w:marTop w:val="0"/>
      <w:marBottom w:val="0"/>
      <w:divBdr>
        <w:top w:val="none" w:sz="0" w:space="0" w:color="auto"/>
        <w:left w:val="none" w:sz="0" w:space="0" w:color="auto"/>
        <w:bottom w:val="none" w:sz="0" w:space="0" w:color="auto"/>
        <w:right w:val="none" w:sz="0" w:space="0" w:color="auto"/>
      </w:divBdr>
      <w:divsChild>
        <w:div w:id="395975941">
          <w:marLeft w:val="0"/>
          <w:marRight w:val="0"/>
          <w:marTop w:val="0"/>
          <w:marBottom w:val="0"/>
          <w:divBdr>
            <w:top w:val="none" w:sz="0" w:space="0" w:color="auto"/>
            <w:left w:val="none" w:sz="0" w:space="0" w:color="auto"/>
            <w:bottom w:val="none" w:sz="0" w:space="0" w:color="auto"/>
            <w:right w:val="none" w:sz="0" w:space="0" w:color="auto"/>
          </w:divBdr>
        </w:div>
        <w:div w:id="1515073703">
          <w:marLeft w:val="0"/>
          <w:marRight w:val="0"/>
          <w:marTop w:val="0"/>
          <w:marBottom w:val="0"/>
          <w:divBdr>
            <w:top w:val="none" w:sz="0" w:space="0" w:color="auto"/>
            <w:left w:val="none" w:sz="0" w:space="0" w:color="auto"/>
            <w:bottom w:val="none" w:sz="0" w:space="0" w:color="auto"/>
            <w:right w:val="none" w:sz="0" w:space="0" w:color="auto"/>
          </w:divBdr>
        </w:div>
        <w:div w:id="525951834">
          <w:marLeft w:val="0"/>
          <w:marRight w:val="0"/>
          <w:marTop w:val="0"/>
          <w:marBottom w:val="0"/>
          <w:divBdr>
            <w:top w:val="none" w:sz="0" w:space="0" w:color="auto"/>
            <w:left w:val="none" w:sz="0" w:space="0" w:color="auto"/>
            <w:bottom w:val="none" w:sz="0" w:space="0" w:color="auto"/>
            <w:right w:val="none" w:sz="0" w:space="0" w:color="auto"/>
          </w:divBdr>
        </w:div>
        <w:div w:id="329141559">
          <w:marLeft w:val="0"/>
          <w:marRight w:val="0"/>
          <w:marTop w:val="0"/>
          <w:marBottom w:val="0"/>
          <w:divBdr>
            <w:top w:val="none" w:sz="0" w:space="0" w:color="auto"/>
            <w:left w:val="none" w:sz="0" w:space="0" w:color="auto"/>
            <w:bottom w:val="none" w:sz="0" w:space="0" w:color="auto"/>
            <w:right w:val="none" w:sz="0" w:space="0" w:color="auto"/>
          </w:divBdr>
        </w:div>
        <w:div w:id="1590194563">
          <w:marLeft w:val="0"/>
          <w:marRight w:val="0"/>
          <w:marTop w:val="0"/>
          <w:marBottom w:val="0"/>
          <w:divBdr>
            <w:top w:val="none" w:sz="0" w:space="0" w:color="auto"/>
            <w:left w:val="none" w:sz="0" w:space="0" w:color="auto"/>
            <w:bottom w:val="none" w:sz="0" w:space="0" w:color="auto"/>
            <w:right w:val="none" w:sz="0" w:space="0" w:color="auto"/>
          </w:divBdr>
        </w:div>
        <w:div w:id="1607691879">
          <w:marLeft w:val="0"/>
          <w:marRight w:val="0"/>
          <w:marTop w:val="0"/>
          <w:marBottom w:val="0"/>
          <w:divBdr>
            <w:top w:val="none" w:sz="0" w:space="0" w:color="auto"/>
            <w:left w:val="none" w:sz="0" w:space="0" w:color="auto"/>
            <w:bottom w:val="none" w:sz="0" w:space="0" w:color="auto"/>
            <w:right w:val="none" w:sz="0" w:space="0" w:color="auto"/>
          </w:divBdr>
        </w:div>
        <w:div w:id="2044012850">
          <w:marLeft w:val="0"/>
          <w:marRight w:val="0"/>
          <w:marTop w:val="0"/>
          <w:marBottom w:val="0"/>
          <w:divBdr>
            <w:top w:val="none" w:sz="0" w:space="0" w:color="auto"/>
            <w:left w:val="none" w:sz="0" w:space="0" w:color="auto"/>
            <w:bottom w:val="none" w:sz="0" w:space="0" w:color="auto"/>
            <w:right w:val="none" w:sz="0" w:space="0" w:color="auto"/>
          </w:divBdr>
          <w:divsChild>
            <w:div w:id="216666186">
              <w:marLeft w:val="0"/>
              <w:marRight w:val="0"/>
              <w:marTop w:val="0"/>
              <w:marBottom w:val="0"/>
              <w:divBdr>
                <w:top w:val="none" w:sz="0" w:space="0" w:color="auto"/>
                <w:left w:val="none" w:sz="0" w:space="0" w:color="auto"/>
                <w:bottom w:val="none" w:sz="0" w:space="0" w:color="auto"/>
                <w:right w:val="none" w:sz="0" w:space="0" w:color="auto"/>
              </w:divBdr>
            </w:div>
            <w:div w:id="2081443394">
              <w:marLeft w:val="0"/>
              <w:marRight w:val="0"/>
              <w:marTop w:val="0"/>
              <w:marBottom w:val="0"/>
              <w:divBdr>
                <w:top w:val="none" w:sz="0" w:space="0" w:color="auto"/>
                <w:left w:val="none" w:sz="0" w:space="0" w:color="auto"/>
                <w:bottom w:val="none" w:sz="0" w:space="0" w:color="auto"/>
                <w:right w:val="none" w:sz="0" w:space="0" w:color="auto"/>
              </w:divBdr>
            </w:div>
            <w:div w:id="1405028626">
              <w:marLeft w:val="0"/>
              <w:marRight w:val="0"/>
              <w:marTop w:val="0"/>
              <w:marBottom w:val="0"/>
              <w:divBdr>
                <w:top w:val="none" w:sz="0" w:space="0" w:color="auto"/>
                <w:left w:val="none" w:sz="0" w:space="0" w:color="auto"/>
                <w:bottom w:val="none" w:sz="0" w:space="0" w:color="auto"/>
                <w:right w:val="none" w:sz="0" w:space="0" w:color="auto"/>
              </w:divBdr>
            </w:div>
            <w:div w:id="122815693">
              <w:marLeft w:val="0"/>
              <w:marRight w:val="0"/>
              <w:marTop w:val="0"/>
              <w:marBottom w:val="0"/>
              <w:divBdr>
                <w:top w:val="none" w:sz="0" w:space="0" w:color="auto"/>
                <w:left w:val="none" w:sz="0" w:space="0" w:color="auto"/>
                <w:bottom w:val="none" w:sz="0" w:space="0" w:color="auto"/>
                <w:right w:val="none" w:sz="0" w:space="0" w:color="auto"/>
              </w:divBdr>
            </w:div>
            <w:div w:id="985234982">
              <w:marLeft w:val="0"/>
              <w:marRight w:val="0"/>
              <w:marTop w:val="0"/>
              <w:marBottom w:val="0"/>
              <w:divBdr>
                <w:top w:val="none" w:sz="0" w:space="0" w:color="auto"/>
                <w:left w:val="none" w:sz="0" w:space="0" w:color="auto"/>
                <w:bottom w:val="none" w:sz="0" w:space="0" w:color="auto"/>
                <w:right w:val="none" w:sz="0" w:space="0" w:color="auto"/>
              </w:divBdr>
            </w:div>
            <w:div w:id="879168722">
              <w:marLeft w:val="0"/>
              <w:marRight w:val="0"/>
              <w:marTop w:val="0"/>
              <w:marBottom w:val="0"/>
              <w:divBdr>
                <w:top w:val="none" w:sz="0" w:space="0" w:color="auto"/>
                <w:left w:val="none" w:sz="0" w:space="0" w:color="auto"/>
                <w:bottom w:val="none" w:sz="0" w:space="0" w:color="auto"/>
                <w:right w:val="none" w:sz="0" w:space="0" w:color="auto"/>
              </w:divBdr>
            </w:div>
            <w:div w:id="14817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2537E-32CC-489D-BCB6-784EC4E3E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612</Words>
  <Characters>3372</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Imen</dc:creator>
  <cp:lastModifiedBy>Imen</cp:lastModifiedBy>
  <cp:revision>3</cp:revision>
  <dcterms:created xsi:type="dcterms:W3CDTF">2021-05-20T10:25:00Z</dcterms:created>
  <dcterms:modified xsi:type="dcterms:W3CDTF">2021-05-20T10:29:00Z</dcterms:modified>
</cp:coreProperties>
</file>